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46"/>
        <w:tblW w:w="1054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943"/>
        <w:gridCol w:w="4350"/>
      </w:tblGrid>
      <w:tr w:rsidR="008B36A8" w:rsidRPr="008B36A8" w14:paraId="5F3122AD" w14:textId="77777777" w:rsidTr="009B176C">
        <w:trPr>
          <w:trHeight w:val="2618"/>
        </w:trPr>
        <w:tc>
          <w:tcPr>
            <w:tcW w:w="42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57C70308" w14:textId="77777777" w:rsidR="008B36A8" w:rsidRPr="008B36A8" w:rsidRDefault="008B36A8" w:rsidP="009B176C">
            <w:pPr>
              <w:widowControl w:val="0"/>
              <w:tabs>
                <w:tab w:val="left" w:pos="7000"/>
              </w:tabs>
              <w:suppressAutoHyphens/>
              <w:snapToGrid w:val="0"/>
              <w:jc w:val="center"/>
              <w:rPr>
                <w:rFonts w:eastAsia="Arial"/>
                <w:b/>
                <w:kern w:val="2"/>
                <w:lang w:val="be-BY" w:eastAsia="ar-SA" w:bidi="hi-IN"/>
              </w:rPr>
            </w:pPr>
            <w:r w:rsidRPr="008B36A8">
              <w:rPr>
                <w:rFonts w:eastAsia="Arial"/>
                <w:kern w:val="1"/>
                <w:lang w:eastAsia="ar-SA" w:bidi="hi-IN"/>
              </w:rPr>
              <w:br w:type="page"/>
            </w:r>
            <w:proofErr w:type="gramStart"/>
            <w:r w:rsidRPr="008B36A8">
              <w:rPr>
                <w:rFonts w:eastAsia="Arial"/>
                <w:b/>
                <w:kern w:val="1"/>
                <w:lang w:eastAsia="ar-SA" w:bidi="hi-IN"/>
              </w:rPr>
              <w:t>Баш</w:t>
            </w:r>
            <w:proofErr w:type="gramEnd"/>
            <w:r w:rsidRPr="008B36A8">
              <w:rPr>
                <w:rFonts w:eastAsia="Arial"/>
                <w:b/>
                <w:kern w:val="1"/>
                <w:lang w:val="be-BY" w:eastAsia="ar-SA" w:bidi="hi-IN"/>
              </w:rPr>
              <w:t>ҡ</w:t>
            </w:r>
            <w:proofErr w:type="spellStart"/>
            <w:r w:rsidRPr="008B36A8">
              <w:rPr>
                <w:rFonts w:eastAsia="Arial"/>
                <w:b/>
                <w:kern w:val="1"/>
                <w:lang w:eastAsia="ar-SA" w:bidi="hi-IN"/>
              </w:rPr>
              <w:t>ортостан</w:t>
            </w:r>
            <w:proofErr w:type="spellEnd"/>
            <w:r w:rsidRPr="008B36A8">
              <w:rPr>
                <w:rFonts w:eastAsia="Arial"/>
                <w:b/>
                <w:kern w:val="1"/>
                <w:lang w:eastAsia="ar-SA" w:bidi="hi-IN"/>
              </w:rPr>
              <w:t xml:space="preserve"> </w:t>
            </w:r>
            <w:proofErr w:type="spellStart"/>
            <w:r w:rsidRPr="008B36A8">
              <w:rPr>
                <w:rFonts w:eastAsia="Arial"/>
                <w:b/>
                <w:kern w:val="1"/>
                <w:lang w:eastAsia="ar-SA" w:bidi="hi-IN"/>
              </w:rPr>
              <w:t>Республикаһыны</w:t>
            </w:r>
            <w:proofErr w:type="spellEnd"/>
            <w:r w:rsidRPr="008B36A8">
              <w:rPr>
                <w:rFonts w:eastAsia="Arial"/>
                <w:b/>
                <w:kern w:val="1"/>
                <w:lang w:val="be-BY" w:eastAsia="ar-SA" w:bidi="hi-IN"/>
              </w:rPr>
              <w:t>ң</w:t>
            </w:r>
            <w:r w:rsidRPr="008B36A8">
              <w:rPr>
                <w:rFonts w:eastAsia="Arial"/>
                <w:b/>
                <w:kern w:val="1"/>
                <w:lang w:eastAsia="ar-SA" w:bidi="hi-IN"/>
              </w:rPr>
              <w:t xml:space="preserve"> </w:t>
            </w:r>
            <w:proofErr w:type="spellStart"/>
            <w:r w:rsidRPr="008B36A8">
              <w:rPr>
                <w:rFonts w:eastAsia="Arial"/>
                <w:b/>
                <w:kern w:val="1"/>
                <w:lang w:eastAsia="ar-SA" w:bidi="hi-IN"/>
              </w:rPr>
              <w:t>Қыйғы</w:t>
            </w:r>
            <w:proofErr w:type="spellEnd"/>
            <w:r w:rsidRPr="008B36A8">
              <w:rPr>
                <w:rFonts w:eastAsia="Arial"/>
                <w:b/>
                <w:kern w:val="1"/>
                <w:lang w:eastAsia="ar-SA" w:bidi="hi-IN"/>
              </w:rPr>
              <w:t xml:space="preserve"> район</w:t>
            </w:r>
            <w:r w:rsidRPr="008B36A8">
              <w:rPr>
                <w:rFonts w:eastAsia="Arial"/>
                <w:b/>
                <w:kern w:val="1"/>
                <w:lang w:val="be-BY" w:eastAsia="ar-SA" w:bidi="hi-IN"/>
              </w:rPr>
              <w:t xml:space="preserve"> </w:t>
            </w:r>
            <w:proofErr w:type="spellStart"/>
            <w:r w:rsidRPr="008B36A8">
              <w:rPr>
                <w:rFonts w:eastAsia="Arial"/>
                <w:b/>
                <w:kern w:val="1"/>
                <w:lang w:eastAsia="ar-SA" w:bidi="hi-IN"/>
              </w:rPr>
              <w:t>муниципаль</w:t>
            </w:r>
            <w:proofErr w:type="spellEnd"/>
            <w:r w:rsidRPr="008B36A8">
              <w:rPr>
                <w:rFonts w:eastAsia="Arial"/>
                <w:b/>
                <w:kern w:val="1"/>
                <w:lang w:eastAsia="ar-SA" w:bidi="hi-IN"/>
              </w:rPr>
              <w:t xml:space="preserve"> район</w:t>
            </w:r>
            <w:r w:rsidRPr="008B36A8">
              <w:rPr>
                <w:rFonts w:eastAsia="Arial"/>
                <w:b/>
                <w:kern w:val="1"/>
                <w:lang w:val="be-BY" w:eastAsia="ar-SA" w:bidi="hi-IN"/>
              </w:rPr>
              <w:t>ы</w:t>
            </w:r>
            <w:r w:rsidRPr="008B36A8">
              <w:rPr>
                <w:rFonts w:eastAsia="Arial"/>
                <w:b/>
                <w:kern w:val="1"/>
                <w:lang w:eastAsia="ar-SA" w:bidi="hi-IN"/>
              </w:rPr>
              <w:t xml:space="preserve">  </w:t>
            </w:r>
            <w:proofErr w:type="spellStart"/>
            <w:r w:rsidRPr="008B36A8">
              <w:rPr>
                <w:rFonts w:eastAsia="Arial"/>
                <w:b/>
                <w:kern w:val="1"/>
                <w:lang w:eastAsia="ar-SA" w:bidi="hi-IN"/>
              </w:rPr>
              <w:t>Үрге</w:t>
            </w:r>
            <w:proofErr w:type="spellEnd"/>
            <w:r w:rsidRPr="008B36A8">
              <w:rPr>
                <w:rFonts w:eastAsia="Arial"/>
                <w:b/>
                <w:kern w:val="1"/>
                <w:lang w:eastAsia="ar-SA" w:bidi="hi-IN"/>
              </w:rPr>
              <w:t xml:space="preserve"> </w:t>
            </w:r>
            <w:proofErr w:type="spellStart"/>
            <w:r w:rsidRPr="008B36A8">
              <w:rPr>
                <w:rFonts w:eastAsia="Arial"/>
                <w:b/>
                <w:kern w:val="1"/>
                <w:lang w:eastAsia="ar-SA" w:bidi="hi-IN"/>
              </w:rPr>
              <w:t>Қыйғы</w:t>
            </w:r>
            <w:proofErr w:type="spellEnd"/>
            <w:r w:rsidRPr="008B36A8">
              <w:rPr>
                <w:rFonts w:eastAsia="Arial"/>
                <w:b/>
                <w:kern w:val="1"/>
                <w:lang w:val="be-BY" w:eastAsia="ar-SA" w:bidi="hi-IN"/>
              </w:rPr>
              <w:t xml:space="preserve"> а.</w:t>
            </w:r>
            <w:r w:rsidRPr="008B36A8">
              <w:rPr>
                <w:rFonts w:eastAsia="Arial"/>
                <w:b/>
                <w:kern w:val="1"/>
                <w:lang w:eastAsia="ar-SA" w:bidi="hi-IN"/>
              </w:rPr>
              <w:t xml:space="preserve"> </w:t>
            </w:r>
            <w:proofErr w:type="spellStart"/>
            <w:r w:rsidRPr="008B36A8">
              <w:rPr>
                <w:rFonts w:eastAsia="Arial"/>
                <w:b/>
                <w:kern w:val="1"/>
                <w:lang w:eastAsia="ar-SA" w:bidi="hi-IN"/>
              </w:rPr>
              <w:t>лицейы</w:t>
            </w:r>
            <w:proofErr w:type="spellEnd"/>
            <w:r w:rsidRPr="008B36A8">
              <w:rPr>
                <w:rFonts w:eastAsia="Arial"/>
                <w:b/>
                <w:kern w:val="1"/>
                <w:lang w:eastAsia="ar-SA" w:bidi="hi-IN"/>
              </w:rPr>
              <w:t xml:space="preserve"> </w:t>
            </w:r>
            <w:r w:rsidRPr="008B36A8">
              <w:rPr>
                <w:rFonts w:eastAsia="Arial"/>
                <w:b/>
                <w:kern w:val="1"/>
                <w:lang w:val="be-BY" w:eastAsia="ar-SA" w:bidi="hi-IN"/>
              </w:rPr>
              <w:t>м</w:t>
            </w:r>
            <w:proofErr w:type="spellStart"/>
            <w:r w:rsidRPr="008B36A8">
              <w:rPr>
                <w:rFonts w:eastAsia="Arial"/>
                <w:b/>
                <w:kern w:val="1"/>
                <w:lang w:eastAsia="ar-SA" w:bidi="hi-IN"/>
              </w:rPr>
              <w:t>униципаль</w:t>
            </w:r>
            <w:proofErr w:type="spellEnd"/>
            <w:r w:rsidRPr="008B36A8">
              <w:rPr>
                <w:rFonts w:eastAsia="Arial"/>
                <w:b/>
                <w:kern w:val="1"/>
                <w:lang w:val="be-BY" w:eastAsia="ar-SA" w:bidi="hi-IN"/>
              </w:rPr>
              <w:t xml:space="preserve"> мәғариф</w:t>
            </w:r>
            <w:r w:rsidRPr="008B36A8">
              <w:rPr>
                <w:rFonts w:eastAsia="Arial"/>
                <w:b/>
                <w:kern w:val="1"/>
                <w:lang w:eastAsia="ar-SA" w:bidi="hi-IN"/>
              </w:rPr>
              <w:t xml:space="preserve"> бюджет </w:t>
            </w:r>
            <w:proofErr w:type="spellStart"/>
            <w:r w:rsidRPr="008B36A8">
              <w:rPr>
                <w:rFonts w:eastAsia="Arial"/>
                <w:b/>
                <w:kern w:val="1"/>
                <w:lang w:eastAsia="ar-SA" w:bidi="hi-IN"/>
              </w:rPr>
              <w:t>учреждени</w:t>
            </w:r>
            <w:proofErr w:type="spellEnd"/>
            <w:r w:rsidRPr="008B36A8">
              <w:rPr>
                <w:rFonts w:eastAsia="Arial"/>
                <w:b/>
                <w:kern w:val="1"/>
                <w:lang w:val="be-BY" w:eastAsia="ar-SA" w:bidi="hi-IN"/>
              </w:rPr>
              <w:t>е</w:t>
            </w:r>
            <w:proofErr w:type="spellStart"/>
            <w:r w:rsidRPr="008B36A8">
              <w:rPr>
                <w:rFonts w:eastAsia="Arial"/>
                <w:b/>
                <w:kern w:val="1"/>
                <w:lang w:eastAsia="ar-SA" w:bidi="hi-IN"/>
              </w:rPr>
              <w:t>һы</w:t>
            </w:r>
            <w:proofErr w:type="spellEnd"/>
          </w:p>
          <w:p w14:paraId="08CC1D61" w14:textId="77777777" w:rsidR="008B36A8" w:rsidRPr="008B36A8" w:rsidRDefault="008B36A8" w:rsidP="009B176C">
            <w:pPr>
              <w:widowControl w:val="0"/>
              <w:tabs>
                <w:tab w:val="left" w:pos="7000"/>
              </w:tabs>
              <w:suppressAutoHyphens/>
              <w:snapToGrid w:val="0"/>
              <w:jc w:val="center"/>
              <w:rPr>
                <w:rFonts w:eastAsia="Arial"/>
                <w:kern w:val="1"/>
                <w:lang w:val="be-BY" w:eastAsia="ar-SA" w:bidi="hi-IN"/>
              </w:rPr>
            </w:pPr>
            <w:r w:rsidRPr="008B36A8">
              <w:rPr>
                <w:rFonts w:eastAsia="Arial"/>
                <w:b/>
                <w:kern w:val="1"/>
                <w:lang w:val="be-BY" w:eastAsia="ar-SA" w:bidi="hi-IN"/>
              </w:rPr>
              <w:t>(</w:t>
            </w:r>
            <w:r w:rsidRPr="008B36A8">
              <w:rPr>
                <w:rFonts w:eastAsia="Arial"/>
                <w:kern w:val="1"/>
                <w:lang w:val="be-BY" w:eastAsia="ar-SA" w:bidi="hi-IN"/>
              </w:rPr>
              <w:t xml:space="preserve">БР Қыйғы район МР </w:t>
            </w:r>
          </w:p>
          <w:p w14:paraId="198FD30E" w14:textId="77777777" w:rsidR="008B36A8" w:rsidRPr="008B36A8" w:rsidRDefault="008B36A8" w:rsidP="009B176C">
            <w:pPr>
              <w:widowControl w:val="0"/>
              <w:tabs>
                <w:tab w:val="left" w:pos="7000"/>
              </w:tabs>
              <w:suppressAutoHyphens/>
              <w:snapToGrid w:val="0"/>
              <w:jc w:val="center"/>
              <w:rPr>
                <w:rFonts w:eastAsia="Arial"/>
                <w:kern w:val="1"/>
                <w:lang w:val="be-BY" w:eastAsia="ar-SA" w:bidi="hi-IN"/>
              </w:rPr>
            </w:pPr>
            <w:r w:rsidRPr="008B36A8">
              <w:rPr>
                <w:rFonts w:eastAsia="Arial"/>
                <w:kern w:val="1"/>
                <w:lang w:val="be-BY" w:eastAsia="ar-SA" w:bidi="hi-IN"/>
              </w:rPr>
              <w:t>Үрге Қыйғы а. лицейы ММБУ)</w:t>
            </w:r>
          </w:p>
          <w:p w14:paraId="3DA07822" w14:textId="77777777" w:rsidR="008B36A8" w:rsidRPr="008B36A8" w:rsidRDefault="008B36A8" w:rsidP="009B176C">
            <w:pPr>
              <w:tabs>
                <w:tab w:val="left" w:pos="585"/>
                <w:tab w:val="center" w:pos="1806"/>
              </w:tabs>
              <w:suppressAutoHyphens/>
              <w:jc w:val="center"/>
              <w:rPr>
                <w:b/>
                <w:kern w:val="1"/>
                <w:lang w:val="be-BY" w:eastAsia="hi-IN" w:bidi="hi-IN"/>
              </w:rPr>
            </w:pPr>
            <w:r w:rsidRPr="008B36A8">
              <w:rPr>
                <w:kern w:val="1"/>
                <w:lang w:eastAsia="hi-IN" w:bidi="hi-IN"/>
              </w:rPr>
              <w:t xml:space="preserve">Совет  </w:t>
            </w:r>
            <w:proofErr w:type="spellStart"/>
            <w:r w:rsidRPr="008B36A8">
              <w:rPr>
                <w:kern w:val="1"/>
                <w:lang w:eastAsia="hi-IN" w:bidi="hi-IN"/>
              </w:rPr>
              <w:t>урамы</w:t>
            </w:r>
            <w:proofErr w:type="spellEnd"/>
            <w:r w:rsidRPr="008B36A8">
              <w:rPr>
                <w:kern w:val="1"/>
                <w:lang w:eastAsia="hi-IN" w:bidi="hi-IN"/>
              </w:rPr>
              <w:t xml:space="preserve">, 4 </w:t>
            </w:r>
            <w:r w:rsidRPr="008B36A8">
              <w:rPr>
                <w:kern w:val="1"/>
                <w:lang w:val="be-BY" w:eastAsia="hi-IN" w:bidi="hi-IN"/>
              </w:rPr>
              <w:t xml:space="preserve">, </w:t>
            </w:r>
            <w:proofErr w:type="spellStart"/>
            <w:r w:rsidRPr="008B36A8">
              <w:rPr>
                <w:kern w:val="1"/>
                <w:lang w:eastAsia="hi-IN" w:bidi="hi-IN"/>
              </w:rPr>
              <w:t>Үрге</w:t>
            </w:r>
            <w:proofErr w:type="spellEnd"/>
            <w:r w:rsidRPr="008B36A8">
              <w:rPr>
                <w:kern w:val="1"/>
                <w:lang w:eastAsia="hi-IN" w:bidi="hi-IN"/>
              </w:rPr>
              <w:t xml:space="preserve"> </w:t>
            </w:r>
            <w:proofErr w:type="spellStart"/>
            <w:r w:rsidRPr="008B36A8">
              <w:rPr>
                <w:kern w:val="1"/>
                <w:lang w:eastAsia="hi-IN" w:bidi="hi-IN"/>
              </w:rPr>
              <w:t>Қыйғы</w:t>
            </w:r>
            <w:proofErr w:type="spellEnd"/>
            <w:r w:rsidRPr="008B36A8">
              <w:rPr>
                <w:kern w:val="1"/>
                <w:lang w:eastAsia="hi-IN" w:bidi="hi-IN"/>
              </w:rPr>
              <w:t xml:space="preserve">  </w:t>
            </w:r>
            <w:proofErr w:type="spellStart"/>
            <w:r w:rsidRPr="008B36A8">
              <w:rPr>
                <w:kern w:val="1"/>
                <w:lang w:eastAsia="hi-IN" w:bidi="hi-IN"/>
              </w:rPr>
              <w:t>ауылы</w:t>
            </w:r>
            <w:proofErr w:type="spellEnd"/>
            <w:r w:rsidRPr="008B36A8">
              <w:rPr>
                <w:kern w:val="1"/>
                <w:lang w:eastAsia="hi-IN" w:bidi="hi-IN"/>
              </w:rPr>
              <w:t xml:space="preserve">, </w:t>
            </w:r>
            <w:proofErr w:type="spellStart"/>
            <w:r w:rsidRPr="008B36A8">
              <w:rPr>
                <w:kern w:val="1"/>
                <w:lang w:eastAsia="hi-IN" w:bidi="hi-IN"/>
              </w:rPr>
              <w:t>Қыйғы</w:t>
            </w:r>
            <w:proofErr w:type="spellEnd"/>
            <w:r w:rsidRPr="008B36A8">
              <w:rPr>
                <w:kern w:val="1"/>
                <w:lang w:eastAsia="hi-IN" w:bidi="hi-IN"/>
              </w:rPr>
              <w:t xml:space="preserve"> районы, Башкортостан </w:t>
            </w:r>
            <w:proofErr w:type="spellStart"/>
            <w:r w:rsidRPr="008B36A8">
              <w:rPr>
                <w:kern w:val="1"/>
                <w:lang w:eastAsia="hi-IN" w:bidi="hi-IN"/>
              </w:rPr>
              <w:t>Республикаһы</w:t>
            </w:r>
            <w:proofErr w:type="spellEnd"/>
            <w:r w:rsidRPr="008B36A8">
              <w:rPr>
                <w:kern w:val="1"/>
                <w:lang w:eastAsia="hi-IN" w:bidi="hi-IN"/>
              </w:rPr>
              <w:t>,</w:t>
            </w:r>
            <w:r w:rsidRPr="008B36A8">
              <w:rPr>
                <w:kern w:val="1"/>
                <w:lang w:val="be-BY" w:eastAsia="hi-IN" w:bidi="hi-IN"/>
              </w:rPr>
              <w:t xml:space="preserve"> </w:t>
            </w:r>
            <w:r w:rsidRPr="008B36A8">
              <w:rPr>
                <w:kern w:val="1"/>
                <w:lang w:eastAsia="hi-IN" w:bidi="hi-IN"/>
              </w:rPr>
              <w:t>452500,</w:t>
            </w:r>
            <w:r w:rsidRPr="008B36A8">
              <w:rPr>
                <w:b/>
                <w:kern w:val="1"/>
                <w:lang w:eastAsia="hi-IN" w:bidi="hi-IN"/>
              </w:rPr>
              <w:t xml:space="preserve"> </w:t>
            </w:r>
          </w:p>
          <w:p w14:paraId="502D8518" w14:textId="77777777" w:rsidR="008B36A8" w:rsidRPr="008B36A8" w:rsidRDefault="008B36A8" w:rsidP="009B176C">
            <w:pPr>
              <w:tabs>
                <w:tab w:val="left" w:pos="585"/>
                <w:tab w:val="center" w:pos="1806"/>
              </w:tabs>
              <w:suppressAutoHyphens/>
              <w:jc w:val="center"/>
              <w:rPr>
                <w:kern w:val="1"/>
                <w:lang w:val="be-BY" w:eastAsia="hi-IN" w:bidi="hi-IN"/>
              </w:rPr>
            </w:pPr>
            <w:r w:rsidRPr="008B36A8">
              <w:rPr>
                <w:kern w:val="1"/>
                <w:lang w:eastAsia="hi-IN" w:bidi="hi-IN"/>
              </w:rPr>
              <w:t>тел</w:t>
            </w:r>
            <w:r w:rsidRPr="008B36A8">
              <w:rPr>
                <w:kern w:val="1"/>
                <w:lang w:val="en-US" w:eastAsia="hi-IN" w:bidi="hi-IN"/>
              </w:rPr>
              <w:t>.8 (34748) 3-09-36</w:t>
            </w:r>
          </w:p>
          <w:p w14:paraId="7D57D443" w14:textId="77777777" w:rsidR="008B36A8" w:rsidRPr="008B36A8" w:rsidRDefault="008B36A8" w:rsidP="009B176C">
            <w:pPr>
              <w:tabs>
                <w:tab w:val="left" w:pos="585"/>
                <w:tab w:val="center" w:pos="1806"/>
              </w:tabs>
              <w:suppressAutoHyphens/>
              <w:jc w:val="center"/>
              <w:rPr>
                <w:iCs/>
                <w:kern w:val="1"/>
                <w:lang w:val="en-US" w:eastAsia="hi-IN" w:bidi="hi-IN"/>
              </w:rPr>
            </w:pPr>
            <w:r w:rsidRPr="008B36A8">
              <w:rPr>
                <w:kern w:val="1"/>
                <w:lang w:val="en-US" w:eastAsia="hi-IN" w:bidi="hi-IN"/>
              </w:rPr>
              <w:t xml:space="preserve">e-mail: </w:t>
            </w:r>
            <w:hyperlink r:id="rId9" w:history="1">
              <w:r w:rsidRPr="008B36A8">
                <w:rPr>
                  <w:iCs/>
                  <w:color w:val="0000FF"/>
                  <w:kern w:val="1"/>
                  <w:u w:val="single"/>
                  <w:lang w:val="en-US" w:eastAsia="hi-IN" w:bidi="hi-IN"/>
                </w:rPr>
                <w:t>pervaya1school@mail.ru</w:t>
              </w:r>
            </w:hyperlink>
          </w:p>
          <w:p w14:paraId="2D7719C8" w14:textId="77777777" w:rsidR="008B36A8" w:rsidRPr="008B36A8" w:rsidRDefault="008B36A8" w:rsidP="009B176C">
            <w:pPr>
              <w:suppressAutoHyphens/>
              <w:jc w:val="center"/>
              <w:rPr>
                <w:kern w:val="2"/>
                <w:lang w:val="en-US" w:eastAsia="hi-IN" w:bidi="hi-IN"/>
              </w:rPr>
            </w:pPr>
            <w:proofErr w:type="gramStart"/>
            <w:r w:rsidRPr="008B36A8">
              <w:rPr>
                <w:kern w:val="1"/>
                <w:lang w:val="en-US" w:eastAsia="hi-IN" w:bidi="hi-IN"/>
              </w:rPr>
              <w:t>www</w:t>
            </w:r>
            <w:proofErr w:type="gramEnd"/>
            <w:r w:rsidRPr="008B36A8">
              <w:rPr>
                <w:kern w:val="1"/>
                <w:lang w:val="en-US" w:eastAsia="hi-IN" w:bidi="hi-IN"/>
              </w:rPr>
              <w:t>.</w:t>
            </w:r>
            <w:hyperlink r:id="rId10" w:tgtFrame="_blank" w:history="1">
              <w:r w:rsidRPr="008B36A8">
                <w:rPr>
                  <w:color w:val="0000FF"/>
                  <w:kern w:val="1"/>
                  <w:u w:val="single"/>
                  <w:lang w:eastAsia="hi-IN" w:bidi="hi-IN"/>
                </w:rPr>
                <w:t xml:space="preserve">kigi-lisei.ru </w:t>
              </w:r>
            </w:hyperlink>
          </w:p>
        </w:tc>
        <w:tc>
          <w:tcPr>
            <w:tcW w:w="194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4D24E8D8" w14:textId="77777777" w:rsidR="008B36A8" w:rsidRPr="008B36A8" w:rsidRDefault="008B36A8" w:rsidP="009B176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C05827C" w14:textId="69106B8C" w:rsidR="008B36A8" w:rsidRPr="008B36A8" w:rsidRDefault="008B36A8" w:rsidP="009B176C">
            <w:pPr>
              <w:suppressAutoHyphens/>
              <w:jc w:val="center"/>
              <w:rPr>
                <w:b/>
                <w:kern w:val="2"/>
                <w:lang w:val="be-BY" w:eastAsia="hi-IN" w:bidi="hi-IN"/>
              </w:rPr>
            </w:pPr>
            <w:r w:rsidRPr="008B36A8">
              <w:rPr>
                <w:b/>
                <w:kern w:val="1"/>
                <w:lang w:eastAsia="hi-IN" w:bidi="hi-IN"/>
              </w:rPr>
              <w:t>Муниципальное общеобразовательное бюджетное учреждение лицей с. Верхние Киги муниципального района Кигинский район Республики Башкортостан</w:t>
            </w:r>
          </w:p>
          <w:p w14:paraId="1A6B84A0" w14:textId="77777777" w:rsidR="008B36A8" w:rsidRPr="008B36A8" w:rsidRDefault="008B36A8" w:rsidP="009B176C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8B36A8">
              <w:rPr>
                <w:kern w:val="1"/>
                <w:lang w:val="be-BY" w:eastAsia="hi-IN" w:bidi="hi-IN"/>
              </w:rPr>
              <w:t>(МОБУ лицей с. Верхние Киги</w:t>
            </w:r>
          </w:p>
          <w:p w14:paraId="29CB9CBB" w14:textId="77777777" w:rsidR="008B36A8" w:rsidRPr="008B36A8" w:rsidRDefault="008B36A8" w:rsidP="009B176C">
            <w:pPr>
              <w:suppressAutoHyphens/>
              <w:jc w:val="center"/>
              <w:rPr>
                <w:kern w:val="1"/>
                <w:lang w:val="be-BY" w:eastAsia="hi-IN" w:bidi="hi-IN"/>
              </w:rPr>
            </w:pPr>
            <w:r w:rsidRPr="008B36A8">
              <w:rPr>
                <w:kern w:val="1"/>
                <w:lang w:val="be-BY" w:eastAsia="hi-IN" w:bidi="hi-IN"/>
              </w:rPr>
              <w:t xml:space="preserve"> МР Кигинский район РБ)</w:t>
            </w:r>
          </w:p>
          <w:p w14:paraId="03488B07" w14:textId="77777777" w:rsidR="008B36A8" w:rsidRPr="008B36A8" w:rsidRDefault="008B36A8" w:rsidP="009B176C">
            <w:pPr>
              <w:widowControl w:val="0"/>
              <w:suppressAutoHyphens/>
              <w:jc w:val="center"/>
              <w:rPr>
                <w:rFonts w:eastAsia="DejaVu Sans"/>
                <w:iCs/>
                <w:kern w:val="1"/>
                <w:lang w:eastAsia="hi-IN" w:bidi="hi-IN"/>
              </w:rPr>
            </w:pPr>
            <w:r w:rsidRPr="008B36A8">
              <w:rPr>
                <w:rFonts w:eastAsia="DejaVu Sans"/>
                <w:iCs/>
                <w:kern w:val="1"/>
                <w:lang w:eastAsia="hi-IN" w:bidi="hi-IN"/>
              </w:rPr>
              <w:t xml:space="preserve">452500, Республика Башкортостан, Кигинский район, </w:t>
            </w:r>
            <w:proofErr w:type="spellStart"/>
            <w:r w:rsidRPr="008B36A8">
              <w:rPr>
                <w:rFonts w:eastAsia="DejaVu Sans"/>
                <w:iCs/>
                <w:kern w:val="1"/>
                <w:lang w:eastAsia="hi-IN" w:bidi="hi-IN"/>
              </w:rPr>
              <w:t>с</w:t>
            </w:r>
            <w:proofErr w:type="gramStart"/>
            <w:r w:rsidRPr="008B36A8">
              <w:rPr>
                <w:rFonts w:eastAsia="DejaVu Sans"/>
                <w:iCs/>
                <w:kern w:val="1"/>
                <w:lang w:eastAsia="hi-IN" w:bidi="hi-IN"/>
              </w:rPr>
              <w:t>.В</w:t>
            </w:r>
            <w:proofErr w:type="gramEnd"/>
            <w:r w:rsidRPr="008B36A8">
              <w:rPr>
                <w:rFonts w:eastAsia="DejaVu Sans"/>
                <w:iCs/>
                <w:kern w:val="1"/>
                <w:lang w:eastAsia="hi-IN" w:bidi="hi-IN"/>
              </w:rPr>
              <w:t>ерхние</w:t>
            </w:r>
            <w:proofErr w:type="spellEnd"/>
            <w:r w:rsidRPr="008B36A8">
              <w:rPr>
                <w:rFonts w:eastAsia="DejaVu Sans"/>
                <w:iCs/>
                <w:kern w:val="1"/>
                <w:lang w:eastAsia="hi-IN" w:bidi="hi-IN"/>
              </w:rPr>
              <w:t xml:space="preserve"> Киги, </w:t>
            </w:r>
            <w:proofErr w:type="spellStart"/>
            <w:r w:rsidRPr="008B36A8">
              <w:rPr>
                <w:rFonts w:eastAsia="DejaVu Sans"/>
                <w:iCs/>
                <w:kern w:val="1"/>
                <w:lang w:eastAsia="hi-IN" w:bidi="hi-IN"/>
              </w:rPr>
              <w:t>ул.Советская</w:t>
            </w:r>
            <w:proofErr w:type="spellEnd"/>
            <w:r w:rsidRPr="008B36A8">
              <w:rPr>
                <w:rFonts w:eastAsia="DejaVu Sans"/>
                <w:iCs/>
                <w:kern w:val="1"/>
                <w:lang w:eastAsia="hi-IN" w:bidi="hi-IN"/>
              </w:rPr>
              <w:t>, 4</w:t>
            </w:r>
          </w:p>
          <w:p w14:paraId="110A3DE6" w14:textId="77777777" w:rsidR="008B36A8" w:rsidRPr="008B36A8" w:rsidRDefault="008B36A8" w:rsidP="009B176C">
            <w:pPr>
              <w:tabs>
                <w:tab w:val="left" w:pos="585"/>
                <w:tab w:val="center" w:pos="1806"/>
              </w:tabs>
              <w:suppressAutoHyphens/>
              <w:jc w:val="center"/>
              <w:rPr>
                <w:iCs/>
                <w:kern w:val="1"/>
                <w:lang w:val="en-US" w:eastAsia="hi-IN" w:bidi="hi-IN"/>
              </w:rPr>
            </w:pPr>
            <w:r w:rsidRPr="008B36A8">
              <w:rPr>
                <w:iCs/>
                <w:kern w:val="1"/>
                <w:lang w:eastAsia="hi-IN" w:bidi="hi-IN"/>
              </w:rPr>
              <w:t>тел</w:t>
            </w:r>
            <w:r w:rsidRPr="008B36A8">
              <w:rPr>
                <w:iCs/>
                <w:kern w:val="1"/>
                <w:lang w:val="en-US" w:eastAsia="hi-IN" w:bidi="hi-IN"/>
              </w:rPr>
              <w:t>. 8(34748) 3-09-36</w:t>
            </w:r>
          </w:p>
          <w:p w14:paraId="50F5566E" w14:textId="77777777" w:rsidR="008B36A8" w:rsidRPr="008B36A8" w:rsidRDefault="008B36A8" w:rsidP="009B176C">
            <w:pPr>
              <w:tabs>
                <w:tab w:val="left" w:pos="585"/>
                <w:tab w:val="center" w:pos="1806"/>
              </w:tabs>
              <w:suppressAutoHyphens/>
              <w:jc w:val="center"/>
              <w:rPr>
                <w:iCs/>
                <w:kern w:val="1"/>
                <w:lang w:val="en-US" w:eastAsia="hi-IN" w:bidi="hi-IN"/>
              </w:rPr>
            </w:pPr>
            <w:r w:rsidRPr="008B36A8">
              <w:rPr>
                <w:kern w:val="1"/>
                <w:lang w:val="en-US" w:eastAsia="hi-IN" w:bidi="hi-IN"/>
              </w:rPr>
              <w:t xml:space="preserve"> e-mail: </w:t>
            </w:r>
            <w:hyperlink r:id="rId11" w:history="1">
              <w:r w:rsidRPr="008B36A8">
                <w:rPr>
                  <w:iCs/>
                  <w:color w:val="0000FF"/>
                  <w:kern w:val="1"/>
                  <w:u w:val="single"/>
                  <w:lang w:val="en-US" w:eastAsia="hi-IN" w:bidi="hi-IN"/>
                </w:rPr>
                <w:t>pervaya1school@mail.ru</w:t>
              </w:r>
            </w:hyperlink>
          </w:p>
          <w:p w14:paraId="6F019B71" w14:textId="77777777" w:rsidR="008B36A8" w:rsidRPr="008B36A8" w:rsidRDefault="008B36A8" w:rsidP="009B176C">
            <w:pPr>
              <w:suppressAutoHyphens/>
              <w:jc w:val="center"/>
              <w:rPr>
                <w:kern w:val="1"/>
                <w:lang w:eastAsia="hi-IN" w:bidi="hi-IN"/>
              </w:rPr>
            </w:pPr>
            <w:proofErr w:type="gramStart"/>
            <w:r w:rsidRPr="008B36A8">
              <w:rPr>
                <w:kern w:val="1"/>
                <w:lang w:val="en-US" w:eastAsia="hi-IN" w:bidi="hi-IN"/>
              </w:rPr>
              <w:t>www</w:t>
            </w:r>
            <w:proofErr w:type="gramEnd"/>
            <w:r w:rsidRPr="008B36A8">
              <w:rPr>
                <w:kern w:val="1"/>
                <w:lang w:val="en-US" w:eastAsia="hi-IN" w:bidi="hi-IN"/>
              </w:rPr>
              <w:t>.</w:t>
            </w:r>
            <w:hyperlink r:id="rId12" w:tgtFrame="_blank" w:history="1">
              <w:r w:rsidRPr="008B36A8">
                <w:rPr>
                  <w:color w:val="0000FF"/>
                  <w:kern w:val="1"/>
                  <w:u w:val="single"/>
                  <w:lang w:eastAsia="hi-IN" w:bidi="hi-IN"/>
                </w:rPr>
                <w:t xml:space="preserve">kigi-lisei.ru </w:t>
              </w:r>
            </w:hyperlink>
          </w:p>
          <w:p w14:paraId="2BB523F4" w14:textId="77777777" w:rsidR="008B36A8" w:rsidRPr="008B36A8" w:rsidRDefault="008B36A8" w:rsidP="009B176C">
            <w:pPr>
              <w:suppressAutoHyphens/>
              <w:rPr>
                <w:kern w:val="2"/>
                <w:lang w:val="en-US" w:eastAsia="hi-IN" w:bidi="hi-IN"/>
              </w:rPr>
            </w:pPr>
          </w:p>
        </w:tc>
      </w:tr>
      <w:tr w:rsidR="008B36A8" w:rsidRPr="008B36A8" w14:paraId="00529003" w14:textId="77777777" w:rsidTr="009B176C">
        <w:trPr>
          <w:trHeight w:val="945"/>
        </w:trPr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0C3B48" w14:textId="77777777" w:rsidR="008B36A8" w:rsidRPr="008B36A8" w:rsidRDefault="008B36A8" w:rsidP="009B176C">
            <w:pPr>
              <w:tabs>
                <w:tab w:val="left" w:pos="5879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/>
                <w:kern w:val="2"/>
                <w:lang w:bidi="hi-IN"/>
              </w:rPr>
            </w:pPr>
            <w:r w:rsidRPr="008B36A8">
              <w:rPr>
                <w:b/>
                <w:kern w:val="1"/>
                <w:lang w:bidi="hi-IN"/>
              </w:rPr>
              <w:t>БОЙОРОК</w:t>
            </w:r>
          </w:p>
          <w:p w14:paraId="1F4B43B3" w14:textId="74AD3678" w:rsidR="008B36A8" w:rsidRPr="008B36A8" w:rsidRDefault="008B36A8" w:rsidP="00113902">
            <w:pPr>
              <w:tabs>
                <w:tab w:val="left" w:pos="5879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2"/>
                <w:lang w:bidi="hi-IN"/>
              </w:rPr>
            </w:pPr>
            <w:r w:rsidRPr="008B36A8">
              <w:rPr>
                <w:kern w:val="1"/>
                <w:u w:val="single"/>
                <w:lang w:bidi="hi-IN"/>
              </w:rPr>
              <w:t>«</w:t>
            </w:r>
            <w:r w:rsidR="00113902">
              <w:rPr>
                <w:kern w:val="1"/>
                <w:u w:val="single"/>
                <w:lang w:bidi="hi-IN"/>
              </w:rPr>
              <w:t>16</w:t>
            </w:r>
            <w:r w:rsidRPr="008B36A8">
              <w:rPr>
                <w:kern w:val="1"/>
                <w:u w:val="single"/>
                <w:lang w:bidi="hi-IN"/>
              </w:rPr>
              <w:t xml:space="preserve">» </w:t>
            </w:r>
            <w:r>
              <w:rPr>
                <w:color w:val="000000"/>
                <w:kern w:val="1"/>
                <w:u w:val="single"/>
                <w:lang w:eastAsia="hi-IN" w:bidi="hi-IN"/>
              </w:rPr>
              <w:t>июнь</w:t>
            </w:r>
            <w:r w:rsidRPr="008B36A8">
              <w:rPr>
                <w:kern w:val="1"/>
                <w:u w:val="single"/>
                <w:lang w:bidi="hi-IN"/>
              </w:rPr>
              <w:t xml:space="preserve">  2021 й.</w:t>
            </w:r>
          </w:p>
        </w:tc>
        <w:tc>
          <w:tcPr>
            <w:tcW w:w="194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70FE53" w14:textId="56753976" w:rsidR="008B36A8" w:rsidRPr="008B36A8" w:rsidRDefault="008B36A8" w:rsidP="00382A20">
            <w:pPr>
              <w:tabs>
                <w:tab w:val="left" w:pos="5879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kern w:val="2"/>
                <w:lang w:val="en-US" w:bidi="hi-IN"/>
              </w:rPr>
            </w:pPr>
            <w:r w:rsidRPr="008B36A8">
              <w:rPr>
                <w:b/>
                <w:kern w:val="1"/>
                <w:u w:val="single"/>
                <w:lang w:bidi="hi-IN"/>
              </w:rPr>
              <w:t>№</w:t>
            </w:r>
            <w:r w:rsidR="00113902">
              <w:rPr>
                <w:b/>
                <w:kern w:val="1"/>
                <w:u w:val="single"/>
                <w:lang w:bidi="hi-IN"/>
              </w:rPr>
              <w:t xml:space="preserve"> 247 </w:t>
            </w:r>
          </w:p>
        </w:tc>
        <w:tc>
          <w:tcPr>
            <w:tcW w:w="43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D976E3" w14:textId="77777777" w:rsidR="008B36A8" w:rsidRPr="008B36A8" w:rsidRDefault="008B36A8" w:rsidP="009B176C">
            <w:pPr>
              <w:tabs>
                <w:tab w:val="left" w:pos="5879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/>
                <w:kern w:val="2"/>
                <w:lang w:bidi="hi-IN"/>
              </w:rPr>
            </w:pPr>
            <w:r w:rsidRPr="008B36A8">
              <w:rPr>
                <w:b/>
                <w:kern w:val="1"/>
                <w:lang w:bidi="hi-IN"/>
              </w:rPr>
              <w:t>ПРИКАЗ</w:t>
            </w:r>
          </w:p>
          <w:p w14:paraId="03B2E046" w14:textId="5643F094" w:rsidR="008B36A8" w:rsidRPr="008B36A8" w:rsidRDefault="008B36A8" w:rsidP="00113902">
            <w:pPr>
              <w:tabs>
                <w:tab w:val="left" w:pos="5879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2"/>
                <w:lang w:bidi="hi-IN"/>
              </w:rPr>
            </w:pPr>
            <w:r w:rsidRPr="008B36A8">
              <w:rPr>
                <w:kern w:val="1"/>
                <w:u w:val="single"/>
                <w:lang w:bidi="hi-IN"/>
              </w:rPr>
              <w:t xml:space="preserve">   «</w:t>
            </w:r>
            <w:r w:rsidR="00113902">
              <w:rPr>
                <w:kern w:val="1"/>
                <w:u w:val="single"/>
                <w:lang w:bidi="hi-IN"/>
              </w:rPr>
              <w:t>16</w:t>
            </w:r>
            <w:r w:rsidRPr="008B36A8">
              <w:rPr>
                <w:kern w:val="1"/>
                <w:u w:val="single"/>
                <w:lang w:bidi="hi-IN"/>
              </w:rPr>
              <w:t xml:space="preserve">» </w:t>
            </w:r>
            <w:r>
              <w:rPr>
                <w:kern w:val="1"/>
                <w:u w:val="single"/>
                <w:lang w:bidi="hi-IN"/>
              </w:rPr>
              <w:t>июня</w:t>
            </w:r>
            <w:r w:rsidRPr="008B36A8">
              <w:rPr>
                <w:kern w:val="1"/>
                <w:u w:val="single"/>
                <w:lang w:bidi="hi-IN"/>
              </w:rPr>
              <w:t xml:space="preserve">  2021 г.</w:t>
            </w:r>
          </w:p>
        </w:tc>
      </w:tr>
    </w:tbl>
    <w:p w14:paraId="10B71AAD" w14:textId="77777777" w:rsidR="00113902" w:rsidRDefault="003266D6" w:rsidP="00113902">
      <w:pPr>
        <w:jc w:val="center"/>
        <w:rPr>
          <w:b/>
        </w:rPr>
      </w:pPr>
      <w:r w:rsidRPr="00113902">
        <w:rPr>
          <w:b/>
        </w:rPr>
        <w:t>О создании и функционировании</w:t>
      </w:r>
      <w:r w:rsidR="00113902">
        <w:rPr>
          <w:b/>
        </w:rPr>
        <w:t xml:space="preserve"> </w:t>
      </w:r>
      <w:r w:rsidRPr="00113902">
        <w:rPr>
          <w:b/>
        </w:rPr>
        <w:t>центр</w:t>
      </w:r>
      <w:r w:rsidR="00C83849" w:rsidRPr="00113902">
        <w:rPr>
          <w:b/>
        </w:rPr>
        <w:t>а</w:t>
      </w:r>
      <w:r w:rsidRPr="00113902">
        <w:rPr>
          <w:b/>
        </w:rPr>
        <w:t xml:space="preserve"> образования </w:t>
      </w:r>
    </w:p>
    <w:p w14:paraId="795152A3" w14:textId="578527E0" w:rsidR="00296F90" w:rsidRPr="00113902" w:rsidRDefault="003266D6" w:rsidP="00113902">
      <w:pPr>
        <w:jc w:val="center"/>
        <w:rPr>
          <w:b/>
        </w:rPr>
      </w:pPr>
      <w:proofErr w:type="gramStart"/>
      <w:r w:rsidRPr="00113902">
        <w:rPr>
          <w:b/>
        </w:rPr>
        <w:t>естественно-научной</w:t>
      </w:r>
      <w:proofErr w:type="gramEnd"/>
      <w:r w:rsidRPr="00113902">
        <w:rPr>
          <w:b/>
        </w:rPr>
        <w:t xml:space="preserve"> и технологической</w:t>
      </w:r>
      <w:r w:rsidR="00113902">
        <w:rPr>
          <w:b/>
        </w:rPr>
        <w:t xml:space="preserve"> </w:t>
      </w:r>
      <w:r w:rsidRPr="00113902">
        <w:rPr>
          <w:b/>
        </w:rPr>
        <w:t>направленност</w:t>
      </w:r>
      <w:r w:rsidR="00C83849" w:rsidRPr="00113902">
        <w:rPr>
          <w:b/>
        </w:rPr>
        <w:t>и</w:t>
      </w:r>
      <w:r w:rsidRPr="00113902">
        <w:rPr>
          <w:b/>
        </w:rPr>
        <w:t xml:space="preserve"> «Точка роста»</w:t>
      </w:r>
    </w:p>
    <w:p w14:paraId="12F7C4DA" w14:textId="3F43C0CF" w:rsidR="00895383" w:rsidRPr="00113902" w:rsidRDefault="00895383" w:rsidP="00113902">
      <w:pPr>
        <w:spacing w:before="240" w:line="276" w:lineRule="auto"/>
        <w:ind w:firstLine="709"/>
        <w:jc w:val="both"/>
      </w:pPr>
      <w:proofErr w:type="gramStart"/>
      <w:r w:rsidRPr="00113902">
        <w:t>На основании распоряжения Министерства просвещения Российской Федерации от 12 января 2021 года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направленностей», во исполнение распоряжения Правительства Республики Башкортостан от 20 января 2021 года № 12-р «Об утверждении комплекса мер («дорожной карты») и концепции создания и функционирования</w:t>
      </w:r>
      <w:proofErr w:type="gramEnd"/>
      <w:r w:rsidRPr="00113902">
        <w:t xml:space="preserve"> </w:t>
      </w:r>
      <w:proofErr w:type="gramStart"/>
      <w:r w:rsidRPr="00113902">
        <w:t>в общеобразовательных организациях, расположенных в сельской местности и малых городах Республики Башкортостан, центров образования естественно-научной и технологической направленностей «Точка роста» в рамках федерального проекта «Современная школа» национального проекта «Образование», приказа Министерства образования и науки Республики Башкортостан от 11 марта 2021 года № 361 «О создании и функционировании в общеобразовательных организациях, расположенных в сельской местности и малых городах Республики Башкортостан, центров образования</w:t>
      </w:r>
      <w:proofErr w:type="gramEnd"/>
      <w:r w:rsidRPr="00113902">
        <w:t xml:space="preserve"> естественно-научной и технологической направленностей «Точка роста» в 2021 году»</w:t>
      </w:r>
      <w:r w:rsidR="00133D95" w:rsidRPr="00113902">
        <w:t xml:space="preserve">, приказа МКУ Отдел образования администрации МР Кигинский район Республики Башкортостан от 17 марта 2021 года № 184 «О создании и функционировании </w:t>
      </w:r>
      <w:proofErr w:type="gramStart"/>
      <w:r w:rsidR="00133D95" w:rsidRPr="00113902">
        <w:t>в</w:t>
      </w:r>
      <w:proofErr w:type="gramEnd"/>
      <w:r w:rsidR="00133D95" w:rsidRPr="00113902">
        <w:t xml:space="preserve"> общеобразовательных организациях муниципального района Кигинский район Республики Башкортостан, центров образования естественно-научной и технологической направленностей «Точка роста» в 2021 году» </w:t>
      </w:r>
      <w:proofErr w:type="gramStart"/>
      <w:r w:rsidRPr="00113902">
        <w:t>п</w:t>
      </w:r>
      <w:proofErr w:type="gramEnd"/>
      <w:r w:rsidR="008B36A8" w:rsidRPr="00113902">
        <w:t xml:space="preserve"> </w:t>
      </w:r>
      <w:r w:rsidRPr="00113902">
        <w:t>р</w:t>
      </w:r>
      <w:r w:rsidR="008B36A8" w:rsidRPr="00113902">
        <w:t xml:space="preserve"> </w:t>
      </w:r>
      <w:r w:rsidRPr="00113902">
        <w:t>и</w:t>
      </w:r>
      <w:r w:rsidR="008B36A8" w:rsidRPr="00113902">
        <w:t xml:space="preserve"> </w:t>
      </w:r>
      <w:r w:rsidRPr="00113902">
        <w:t>к</w:t>
      </w:r>
      <w:r w:rsidR="008B36A8" w:rsidRPr="00113902">
        <w:t xml:space="preserve"> </w:t>
      </w:r>
      <w:r w:rsidRPr="00113902">
        <w:t>а</w:t>
      </w:r>
      <w:r w:rsidR="008B36A8" w:rsidRPr="00113902">
        <w:t xml:space="preserve"> </w:t>
      </w:r>
      <w:r w:rsidRPr="00113902">
        <w:t>з</w:t>
      </w:r>
      <w:r w:rsidR="008B36A8" w:rsidRPr="00113902">
        <w:t xml:space="preserve"> </w:t>
      </w:r>
      <w:r w:rsidRPr="00113902">
        <w:t>ы</w:t>
      </w:r>
      <w:r w:rsidR="008B36A8" w:rsidRPr="00113902">
        <w:t xml:space="preserve"> </w:t>
      </w:r>
      <w:r w:rsidRPr="00113902">
        <w:t>в</w:t>
      </w:r>
      <w:r w:rsidR="008B36A8" w:rsidRPr="00113902">
        <w:t xml:space="preserve"> </w:t>
      </w:r>
      <w:r w:rsidRPr="00113902">
        <w:t>а</w:t>
      </w:r>
      <w:r w:rsidR="008B36A8" w:rsidRPr="00113902">
        <w:t xml:space="preserve"> </w:t>
      </w:r>
      <w:r w:rsidRPr="00113902">
        <w:t>ю:</w:t>
      </w:r>
    </w:p>
    <w:p w14:paraId="166415C5" w14:textId="0C78757D" w:rsidR="00280267" w:rsidRPr="00113902" w:rsidRDefault="00280267" w:rsidP="00113902">
      <w:pPr>
        <w:spacing w:line="276" w:lineRule="auto"/>
        <w:ind w:firstLine="709"/>
        <w:jc w:val="both"/>
      </w:pPr>
      <w:r w:rsidRPr="00113902">
        <w:t xml:space="preserve">1. </w:t>
      </w:r>
      <w:r w:rsidR="00133D95" w:rsidRPr="00113902">
        <w:t xml:space="preserve">Создать на базе муниципального общеобразовательного бюджетного учреждения </w:t>
      </w:r>
      <w:r w:rsidR="008B36A8" w:rsidRPr="00113902">
        <w:t>лицей с. Верхние Киги</w:t>
      </w:r>
      <w:r w:rsidR="00133D95" w:rsidRPr="00113902">
        <w:t xml:space="preserve"> муниципального района </w:t>
      </w:r>
      <w:r w:rsidRPr="00113902">
        <w:t>Кигинский район</w:t>
      </w:r>
      <w:r w:rsidR="00133D95" w:rsidRPr="00113902">
        <w:t xml:space="preserve"> Республики </w:t>
      </w:r>
      <w:r w:rsidRPr="00113902">
        <w:t>Башкортостан</w:t>
      </w:r>
      <w:r w:rsidR="00133D95" w:rsidRPr="00113902">
        <w:t xml:space="preserve"> </w:t>
      </w:r>
      <w:r w:rsidR="00895383" w:rsidRPr="00113902">
        <w:t xml:space="preserve">центр образования </w:t>
      </w:r>
      <w:proofErr w:type="gramStart"/>
      <w:r w:rsidR="00895383" w:rsidRPr="00113902">
        <w:t>естественно-научной</w:t>
      </w:r>
      <w:proofErr w:type="gramEnd"/>
      <w:r w:rsidR="00895383" w:rsidRPr="00113902">
        <w:t xml:space="preserve"> и технологической направленностей «Точка роста»</w:t>
      </w:r>
      <w:r w:rsidRPr="00113902">
        <w:t xml:space="preserve"> (далее – центр «Точка роста»)</w:t>
      </w:r>
    </w:p>
    <w:p w14:paraId="42234A0C" w14:textId="0D62E9F4" w:rsidR="00895383" w:rsidRPr="00113902" w:rsidRDefault="00280267" w:rsidP="00113902">
      <w:pPr>
        <w:spacing w:line="276" w:lineRule="auto"/>
        <w:ind w:firstLine="709"/>
        <w:jc w:val="both"/>
      </w:pPr>
      <w:r w:rsidRPr="00113902">
        <w:t>2.</w:t>
      </w:r>
      <w:r w:rsidR="008B36A8" w:rsidRPr="00113902">
        <w:t xml:space="preserve"> </w:t>
      </w:r>
      <w:r w:rsidRPr="00113902">
        <w:t>Утвердить Положение о де</w:t>
      </w:r>
      <w:r w:rsidR="00382A20" w:rsidRPr="00113902">
        <w:t>ятельности центра «Точка роста» (Приложение)</w:t>
      </w:r>
      <w:r w:rsidRPr="00113902">
        <w:t>.</w:t>
      </w:r>
    </w:p>
    <w:p w14:paraId="157D0BBA" w14:textId="7E133945" w:rsidR="008B36A8" w:rsidRPr="00113902" w:rsidRDefault="00280267" w:rsidP="00113902">
      <w:pPr>
        <w:spacing w:line="276" w:lineRule="auto"/>
        <w:ind w:firstLine="709"/>
        <w:jc w:val="both"/>
      </w:pPr>
      <w:r w:rsidRPr="00113902">
        <w:t xml:space="preserve">3. Назначить </w:t>
      </w:r>
      <w:r w:rsidR="00A6786E" w:rsidRPr="00113902">
        <w:t>руководителем (</w:t>
      </w:r>
      <w:r w:rsidRPr="00113902">
        <w:t>куратором, ответственным за функционирование и развитие</w:t>
      </w:r>
      <w:r w:rsidR="00A6786E" w:rsidRPr="00113902">
        <w:t>)</w:t>
      </w:r>
      <w:r w:rsidRPr="00113902">
        <w:t xml:space="preserve"> центра «Точка роста» </w:t>
      </w:r>
      <w:proofErr w:type="spellStart"/>
      <w:r w:rsidR="00113902">
        <w:t>Баймухаметову</w:t>
      </w:r>
      <w:proofErr w:type="spellEnd"/>
      <w:r w:rsidR="00113902">
        <w:t xml:space="preserve"> </w:t>
      </w:r>
      <w:proofErr w:type="spellStart"/>
      <w:r w:rsidR="00113902">
        <w:t>Гюльназ</w:t>
      </w:r>
      <w:proofErr w:type="spellEnd"/>
      <w:r w:rsidR="00113902">
        <w:t xml:space="preserve"> </w:t>
      </w:r>
      <w:proofErr w:type="spellStart"/>
      <w:r w:rsidR="00113902">
        <w:t>Ле</w:t>
      </w:r>
      <w:r w:rsidR="008B36A8" w:rsidRPr="00113902">
        <w:t>роновну</w:t>
      </w:r>
      <w:proofErr w:type="spellEnd"/>
      <w:r w:rsidRPr="00113902">
        <w:t>.</w:t>
      </w:r>
    </w:p>
    <w:p w14:paraId="03BE5D29" w14:textId="5F52E944" w:rsidR="003266D6" w:rsidRPr="00113902" w:rsidRDefault="008B36A8" w:rsidP="00113902">
      <w:pPr>
        <w:spacing w:line="276" w:lineRule="auto"/>
        <w:ind w:firstLine="709"/>
        <w:jc w:val="both"/>
      </w:pPr>
      <w:r w:rsidRPr="00113902">
        <w:t xml:space="preserve">4.      </w:t>
      </w:r>
      <w:proofErr w:type="gramStart"/>
      <w:r w:rsidR="003266D6" w:rsidRPr="00113902">
        <w:t>Контроль за</w:t>
      </w:r>
      <w:proofErr w:type="gramEnd"/>
      <w:r w:rsidR="003266D6" w:rsidRPr="00113902">
        <w:t xml:space="preserve"> исполнением настоящего приказа оставляю за собой.</w:t>
      </w:r>
    </w:p>
    <w:p w14:paraId="5841A9FC" w14:textId="6A23071B" w:rsidR="003266D6" w:rsidRPr="00113902" w:rsidRDefault="003266D6" w:rsidP="00113902">
      <w:pPr>
        <w:spacing w:line="276" w:lineRule="auto"/>
        <w:jc w:val="both"/>
      </w:pPr>
    </w:p>
    <w:p w14:paraId="6733A0D8" w14:textId="77777777" w:rsidR="00A6786E" w:rsidRPr="00113902" w:rsidRDefault="00A6786E" w:rsidP="00113902">
      <w:pPr>
        <w:spacing w:line="276" w:lineRule="auto"/>
        <w:jc w:val="both"/>
      </w:pPr>
    </w:p>
    <w:p w14:paraId="5CD4797D" w14:textId="40ADBA86" w:rsidR="003266D6" w:rsidRPr="00113902" w:rsidRDefault="008B36A8" w:rsidP="00113902">
      <w:pPr>
        <w:jc w:val="both"/>
      </w:pPr>
      <w:proofErr w:type="spellStart"/>
      <w:r w:rsidRPr="00113902">
        <w:t>И.о</w:t>
      </w:r>
      <w:proofErr w:type="spellEnd"/>
      <w:r w:rsidRPr="00113902">
        <w:t>. д</w:t>
      </w:r>
      <w:r w:rsidR="00A6786E" w:rsidRPr="00113902">
        <w:t>иректор</w:t>
      </w:r>
      <w:r w:rsidRPr="00113902">
        <w:t>а</w:t>
      </w:r>
      <w:r w:rsidR="00A6786E" w:rsidRPr="00113902">
        <w:t xml:space="preserve"> </w:t>
      </w:r>
      <w:r w:rsidR="00A6786E" w:rsidRPr="00113902">
        <w:tab/>
      </w:r>
      <w:r w:rsidR="00A6786E" w:rsidRPr="00113902">
        <w:tab/>
      </w:r>
      <w:r w:rsidR="00A6786E" w:rsidRPr="00113902">
        <w:tab/>
      </w:r>
      <w:r w:rsidR="00A6786E" w:rsidRPr="00113902">
        <w:tab/>
      </w:r>
      <w:r w:rsidR="00A6786E" w:rsidRPr="00113902">
        <w:tab/>
      </w:r>
      <w:r w:rsidR="00A6786E" w:rsidRPr="00113902">
        <w:tab/>
      </w:r>
      <w:r w:rsidR="00A6786E" w:rsidRPr="00113902">
        <w:tab/>
      </w:r>
      <w:r w:rsidR="00113902">
        <w:t xml:space="preserve">            </w:t>
      </w:r>
      <w:r w:rsidR="009B176C" w:rsidRPr="00113902">
        <w:t xml:space="preserve">       </w:t>
      </w:r>
      <w:r w:rsidRPr="00113902">
        <w:t>Р. И. Ахмадуллин</w:t>
      </w:r>
    </w:p>
    <w:p w14:paraId="454295BE" w14:textId="2C49CF3C" w:rsidR="008B36A8" w:rsidRPr="00113902" w:rsidRDefault="008B36A8" w:rsidP="009529F1">
      <w:pPr>
        <w:jc w:val="right"/>
      </w:pPr>
      <w:r w:rsidRPr="00113902">
        <w:lastRenderedPageBreak/>
        <w:t>Приложение</w:t>
      </w:r>
    </w:p>
    <w:p w14:paraId="5B7B8830" w14:textId="4161D8FF" w:rsidR="00280267" w:rsidRPr="00113902" w:rsidRDefault="008B36A8" w:rsidP="00A6786E">
      <w:pPr>
        <w:jc w:val="right"/>
      </w:pPr>
      <w:r w:rsidRPr="00113902">
        <w:t xml:space="preserve">к </w:t>
      </w:r>
      <w:r w:rsidR="00280267" w:rsidRPr="00113902">
        <w:t xml:space="preserve"> </w:t>
      </w:r>
      <w:r w:rsidR="00A6786E" w:rsidRPr="00113902">
        <w:t>п</w:t>
      </w:r>
      <w:r w:rsidRPr="00113902">
        <w:t>риказу</w:t>
      </w:r>
      <w:r w:rsidR="00280267" w:rsidRPr="00113902">
        <w:t xml:space="preserve"> </w:t>
      </w:r>
      <w:r w:rsidR="00A6786E" w:rsidRPr="00113902">
        <w:t xml:space="preserve">от </w:t>
      </w:r>
      <w:r w:rsidR="00113902">
        <w:t>16</w:t>
      </w:r>
      <w:r w:rsidRPr="00113902">
        <w:t>.06.</w:t>
      </w:r>
      <w:r w:rsidR="00A6786E" w:rsidRPr="00113902">
        <w:t xml:space="preserve"> 2021 г. №</w:t>
      </w:r>
      <w:r w:rsidR="00382A20" w:rsidRPr="00113902">
        <w:t xml:space="preserve"> 2</w:t>
      </w:r>
      <w:r w:rsidR="00113902">
        <w:t>47</w:t>
      </w:r>
    </w:p>
    <w:p w14:paraId="11A15061" w14:textId="77777777" w:rsidR="00280267" w:rsidRPr="00113902" w:rsidRDefault="00280267" w:rsidP="003266D6">
      <w:pPr>
        <w:jc w:val="both"/>
      </w:pPr>
    </w:p>
    <w:p w14:paraId="2C047560" w14:textId="77777777" w:rsidR="00280267" w:rsidRPr="00113902" w:rsidRDefault="00280267" w:rsidP="009529F1">
      <w:pPr>
        <w:jc w:val="center"/>
        <w:rPr>
          <w:b/>
        </w:rPr>
      </w:pPr>
    </w:p>
    <w:p w14:paraId="105246A3" w14:textId="38F1B6F4" w:rsidR="00280267" w:rsidRPr="00113902" w:rsidRDefault="00280267" w:rsidP="009B176C">
      <w:pPr>
        <w:spacing w:line="276" w:lineRule="auto"/>
        <w:jc w:val="center"/>
        <w:rPr>
          <w:b/>
        </w:rPr>
      </w:pPr>
      <w:r w:rsidRPr="00113902">
        <w:rPr>
          <w:b/>
        </w:rPr>
        <w:t>Положение</w:t>
      </w:r>
    </w:p>
    <w:p w14:paraId="61CE7478" w14:textId="489F12EB" w:rsidR="00113902" w:rsidRDefault="00280267" w:rsidP="009B176C">
      <w:pPr>
        <w:spacing w:line="276" w:lineRule="auto"/>
        <w:jc w:val="center"/>
        <w:rPr>
          <w:b/>
        </w:rPr>
      </w:pPr>
      <w:r w:rsidRPr="00113902">
        <w:rPr>
          <w:b/>
        </w:rPr>
        <w:t xml:space="preserve">о Центре образования </w:t>
      </w:r>
      <w:proofErr w:type="gramStart"/>
      <w:r w:rsidRPr="00113902">
        <w:rPr>
          <w:b/>
        </w:rPr>
        <w:t>естественно-научной</w:t>
      </w:r>
      <w:proofErr w:type="gramEnd"/>
      <w:r w:rsidRPr="00113902">
        <w:rPr>
          <w:b/>
        </w:rPr>
        <w:t xml:space="preserve"> и</w:t>
      </w:r>
      <w:r w:rsidR="00113902">
        <w:rPr>
          <w:b/>
        </w:rPr>
        <w:t xml:space="preserve"> технологической направленности</w:t>
      </w:r>
      <w:r w:rsidRPr="00113902">
        <w:rPr>
          <w:b/>
        </w:rPr>
        <w:t xml:space="preserve"> </w:t>
      </w:r>
    </w:p>
    <w:p w14:paraId="20C80A55" w14:textId="6DC940C4" w:rsidR="00280267" w:rsidRPr="00113902" w:rsidRDefault="00280267" w:rsidP="009B176C">
      <w:pPr>
        <w:spacing w:line="276" w:lineRule="auto"/>
        <w:jc w:val="center"/>
        <w:rPr>
          <w:b/>
        </w:rPr>
      </w:pPr>
      <w:r w:rsidRPr="00113902">
        <w:rPr>
          <w:b/>
        </w:rPr>
        <w:t xml:space="preserve">«Точка роста» на базе </w:t>
      </w:r>
      <w:r w:rsidR="008B36A8" w:rsidRPr="00113902">
        <w:rPr>
          <w:b/>
        </w:rPr>
        <w:t xml:space="preserve">МОБУ лицей с. Верхние Киги </w:t>
      </w:r>
      <w:bookmarkStart w:id="0" w:name="_GoBack"/>
      <w:bookmarkEnd w:id="0"/>
      <w:r w:rsidR="008B36A8" w:rsidRPr="00113902">
        <w:rPr>
          <w:b/>
        </w:rPr>
        <w:t>МР Киг</w:t>
      </w:r>
      <w:r w:rsidR="00B40FB5" w:rsidRPr="00113902">
        <w:rPr>
          <w:b/>
        </w:rPr>
        <w:t>и</w:t>
      </w:r>
      <w:r w:rsidR="008B36A8" w:rsidRPr="00113902">
        <w:rPr>
          <w:b/>
        </w:rPr>
        <w:t>нский район РБ</w:t>
      </w:r>
    </w:p>
    <w:p w14:paraId="1D9AB106" w14:textId="77777777" w:rsidR="00280267" w:rsidRPr="00113902" w:rsidRDefault="00280267" w:rsidP="009B176C">
      <w:pPr>
        <w:spacing w:line="276" w:lineRule="auto"/>
        <w:jc w:val="center"/>
        <w:rPr>
          <w:b/>
        </w:rPr>
      </w:pPr>
    </w:p>
    <w:p w14:paraId="4FE2FBEB" w14:textId="1B11858D" w:rsidR="00280267" w:rsidRPr="00113902" w:rsidRDefault="00280267" w:rsidP="009B176C">
      <w:pPr>
        <w:spacing w:line="276" w:lineRule="auto"/>
        <w:ind w:firstLine="567"/>
        <w:jc w:val="center"/>
        <w:rPr>
          <w:b/>
        </w:rPr>
      </w:pPr>
      <w:r w:rsidRPr="00113902">
        <w:rPr>
          <w:b/>
        </w:rPr>
        <w:t>1. Общие положения</w:t>
      </w:r>
    </w:p>
    <w:p w14:paraId="555DF53A" w14:textId="6ED82581" w:rsidR="00280267" w:rsidRPr="00113902" w:rsidRDefault="00280267" w:rsidP="009B176C">
      <w:pPr>
        <w:spacing w:line="276" w:lineRule="auto"/>
        <w:jc w:val="both"/>
      </w:pPr>
      <w:r w:rsidRPr="00113902">
        <w:t xml:space="preserve">1.1. </w:t>
      </w:r>
      <w:proofErr w:type="gramStart"/>
      <w:r w:rsidRPr="00113902">
        <w:t xml:space="preserve">Центр образования естественно-научной и технологической направленностей «Точка роста» на базе МОБУ </w:t>
      </w:r>
      <w:r w:rsidR="008B36A8" w:rsidRPr="00113902">
        <w:t>лицей с. Верхние Киги МР Киг</w:t>
      </w:r>
      <w:r w:rsidR="00B40FB5" w:rsidRPr="00113902">
        <w:t>и</w:t>
      </w:r>
      <w:r w:rsidR="008B36A8" w:rsidRPr="00113902">
        <w:t xml:space="preserve">нский район РБ </w:t>
      </w:r>
      <w:r w:rsidRPr="00113902">
        <w:t xml:space="preserve">(далее – Центр) создан с целью развития у обучающихся естественнонаучной, математической, информационной грамотности, формирования критического и креативного мышления, совершенствования навыков естественнонаучной и технологической направленностей. </w:t>
      </w:r>
      <w:proofErr w:type="gramEnd"/>
    </w:p>
    <w:p w14:paraId="1CB7E45C" w14:textId="7523C7DC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1.2. Центр не является юридическим лицом и действует для достижения уставных целей </w:t>
      </w:r>
      <w:r w:rsidR="008B36A8" w:rsidRPr="00113902">
        <w:t>МОБУ лицей с. Верхние Киги МР Киг</w:t>
      </w:r>
      <w:r w:rsidR="00B40FB5" w:rsidRPr="00113902">
        <w:t>и</w:t>
      </w:r>
      <w:r w:rsidR="008B36A8" w:rsidRPr="00113902">
        <w:t xml:space="preserve">нский район РБ </w:t>
      </w:r>
      <w:r w:rsidRPr="00113902">
        <w:t xml:space="preserve">(далее – Учреждение), а также в целях выполнения задач и достижения показателей и результатов национального проекта «Образование». </w:t>
      </w:r>
    </w:p>
    <w:p w14:paraId="5B294316" w14:textId="78B748D1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1.3. В своей деятельности Центр руководствуется Федеральным законом Российской Федерации от 29.12.2012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 w:rsidR="008B36A8" w:rsidRPr="00113902">
        <w:t>МОБУ лицей с. Верхние Киги МР Киг</w:t>
      </w:r>
      <w:r w:rsidR="00B40FB5" w:rsidRPr="00113902">
        <w:t>и</w:t>
      </w:r>
      <w:r w:rsidR="008B36A8" w:rsidRPr="00113902">
        <w:t xml:space="preserve">нский район РБ, </w:t>
      </w:r>
      <w:r w:rsidRPr="00113902">
        <w:t xml:space="preserve">планами работы, утвержденными учредителем и настоящим Положением. </w:t>
      </w:r>
    </w:p>
    <w:p w14:paraId="5CC0C4E9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1.4. Центр в своей деятельности подчиняется руководителю Учреждения (директору). </w:t>
      </w:r>
    </w:p>
    <w:p w14:paraId="51B0D184" w14:textId="77777777" w:rsidR="009529F1" w:rsidRPr="00113902" w:rsidRDefault="009529F1" w:rsidP="009B176C">
      <w:pPr>
        <w:spacing w:line="276" w:lineRule="auto"/>
        <w:ind w:firstLine="567"/>
        <w:jc w:val="center"/>
        <w:rPr>
          <w:b/>
        </w:rPr>
      </w:pPr>
    </w:p>
    <w:p w14:paraId="34429A97" w14:textId="478B9A72" w:rsidR="00280267" w:rsidRPr="00113902" w:rsidRDefault="00280267" w:rsidP="009B176C">
      <w:pPr>
        <w:spacing w:line="276" w:lineRule="auto"/>
        <w:ind w:firstLine="567"/>
        <w:jc w:val="center"/>
        <w:rPr>
          <w:b/>
        </w:rPr>
      </w:pPr>
      <w:r w:rsidRPr="00113902">
        <w:rPr>
          <w:b/>
        </w:rPr>
        <w:t>2. Цели, задачи, функции деятельности Центра</w:t>
      </w:r>
    </w:p>
    <w:p w14:paraId="51B1420A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 w:rsidRPr="00113902">
        <w:t>естественно-научной</w:t>
      </w:r>
      <w:proofErr w:type="gramEnd"/>
      <w:r w:rsidRPr="00113902">
        <w:t xml:space="preserve">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 </w:t>
      </w:r>
    </w:p>
    <w:p w14:paraId="50441CB3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2.2. Задачами Центра являются: </w:t>
      </w:r>
    </w:p>
    <w:p w14:paraId="0C9661B9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2.2.1. реализация основных общеобразовательных программ по учебным предметам </w:t>
      </w:r>
      <w:proofErr w:type="gramStart"/>
      <w:r w:rsidRPr="00113902">
        <w:t>естественно-научной</w:t>
      </w:r>
      <w:proofErr w:type="gramEnd"/>
      <w:r w:rsidRPr="00113902">
        <w:t xml:space="preserve"> и технологической направленностей, в том числе в рамках внеурочной деятельности обучающихся; </w:t>
      </w:r>
    </w:p>
    <w:p w14:paraId="4022E985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2.2.2. разработка и реализация разноуровневых дополнительных общеобразовательных программ естественно-научной и </w:t>
      </w:r>
      <w:proofErr w:type="gramStart"/>
      <w:r w:rsidRPr="00113902">
        <w:t>технической</w:t>
      </w:r>
      <w:proofErr w:type="gramEnd"/>
      <w:r w:rsidRPr="00113902">
        <w:t xml:space="preserve"> направленностей, а также иных программ, в том числе в каникулярный период; </w:t>
      </w:r>
    </w:p>
    <w:p w14:paraId="4E699CF3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2.2.3. вовлечение обучающихся и педагогических работников в проектную деятельность; </w:t>
      </w:r>
    </w:p>
    <w:p w14:paraId="379F9229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2.2.4. 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 </w:t>
      </w:r>
    </w:p>
    <w:p w14:paraId="2986C09D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2.2.5. 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</w:p>
    <w:p w14:paraId="156A0B17" w14:textId="77777777" w:rsidR="009529F1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2.3. Центр для достижения цели и выполнения задач вправе взаимодействовать </w:t>
      </w:r>
      <w:proofErr w:type="gramStart"/>
      <w:r w:rsidRPr="00113902">
        <w:t>с</w:t>
      </w:r>
      <w:proofErr w:type="gramEnd"/>
      <w:r w:rsidRPr="00113902">
        <w:t xml:space="preserve">: </w:t>
      </w:r>
    </w:p>
    <w:p w14:paraId="54E48D41" w14:textId="77777777" w:rsidR="009529F1" w:rsidRPr="00113902" w:rsidRDefault="00280267" w:rsidP="009B176C">
      <w:pPr>
        <w:spacing w:line="276" w:lineRule="auto"/>
        <w:ind w:firstLine="567"/>
        <w:jc w:val="both"/>
      </w:pPr>
      <w:r w:rsidRPr="00113902">
        <w:lastRenderedPageBreak/>
        <w:t xml:space="preserve">различными образовательными организациями в форме сетевого взаимодействия; </w:t>
      </w:r>
    </w:p>
    <w:p w14:paraId="7FDAFA88" w14:textId="77777777" w:rsidR="009529F1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иными образовательными организациями, на базе которых созданы центры «Точка роста»; </w:t>
      </w:r>
    </w:p>
    <w:p w14:paraId="73E6C585" w14:textId="77777777" w:rsidR="009529F1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 </w:t>
      </w:r>
    </w:p>
    <w:p w14:paraId="2F1EBD81" w14:textId="2E43A391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обучающимися и родителями (законными представителями) обучающихся, в том числе с применением дистанционных образовательных технологий. </w:t>
      </w:r>
    </w:p>
    <w:p w14:paraId="2B43150F" w14:textId="77777777" w:rsidR="009529F1" w:rsidRPr="00113902" w:rsidRDefault="009529F1" w:rsidP="009B176C">
      <w:pPr>
        <w:spacing w:line="276" w:lineRule="auto"/>
        <w:ind w:firstLine="567"/>
        <w:jc w:val="center"/>
        <w:rPr>
          <w:b/>
        </w:rPr>
      </w:pPr>
    </w:p>
    <w:p w14:paraId="6DB74452" w14:textId="21789D9B" w:rsidR="00280267" w:rsidRPr="00113902" w:rsidRDefault="00280267" w:rsidP="009B176C">
      <w:pPr>
        <w:spacing w:line="276" w:lineRule="auto"/>
        <w:ind w:firstLine="567"/>
        <w:jc w:val="center"/>
        <w:rPr>
          <w:b/>
        </w:rPr>
      </w:pPr>
      <w:r w:rsidRPr="00113902">
        <w:rPr>
          <w:b/>
        </w:rPr>
        <w:t>3. Порядок управления Центром «Точка роста»</w:t>
      </w:r>
    </w:p>
    <w:p w14:paraId="6308C2BE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 </w:t>
      </w:r>
    </w:p>
    <w:p w14:paraId="1429186F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3.2. Руководителем Центра может быть назначен сотрудник Учреждения из числа руководящих и педагогических работников. </w:t>
      </w:r>
    </w:p>
    <w:p w14:paraId="61173288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3.3. Руководитель Центра обязан: </w:t>
      </w:r>
    </w:p>
    <w:p w14:paraId="127A607A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3.3.1. осуществлять оперативное руководство Центром; </w:t>
      </w:r>
    </w:p>
    <w:p w14:paraId="0CD72DED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3.3.2.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14:paraId="2A24103F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3.3.3. отчитываться перед Руководителем Учреждения о результатах работы Центра; </w:t>
      </w:r>
    </w:p>
    <w:p w14:paraId="63B50D67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3.3.4.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14:paraId="4DFEEF21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3.4. Руководитель Центра вправе: </w:t>
      </w:r>
    </w:p>
    <w:p w14:paraId="5C9817B3" w14:textId="77777777" w:rsidR="00280267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3.4.1. осуществлять расстановку кадров Центра, прием на работу которых осуществляется приказом руководителя Учреждения; </w:t>
      </w:r>
    </w:p>
    <w:p w14:paraId="0B4128FA" w14:textId="3A669CF9" w:rsidR="009529F1" w:rsidRPr="00113902" w:rsidRDefault="00280267" w:rsidP="009B176C">
      <w:pPr>
        <w:spacing w:line="276" w:lineRule="auto"/>
        <w:ind w:firstLine="567"/>
        <w:jc w:val="both"/>
      </w:pPr>
      <w:r w:rsidRPr="00113902">
        <w:t>3.4.2. по согласованию с руководителем Учреждения организовывать учебно</w:t>
      </w:r>
      <w:r w:rsidR="009529F1" w:rsidRPr="00113902">
        <w:t>-</w:t>
      </w:r>
      <w:r w:rsidRPr="00113902">
        <w:t xml:space="preserve">воспитательный процесс в Центре в соответствии с целями и задачами Центра и осуществлять </w:t>
      </w:r>
      <w:proofErr w:type="gramStart"/>
      <w:r w:rsidRPr="00113902">
        <w:t>контроль за</w:t>
      </w:r>
      <w:proofErr w:type="gramEnd"/>
      <w:r w:rsidRPr="00113902">
        <w:t xml:space="preserve"> его реализацией; </w:t>
      </w:r>
    </w:p>
    <w:p w14:paraId="35BCB09D" w14:textId="77777777" w:rsidR="009529F1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14:paraId="292F1BEA" w14:textId="77777777" w:rsidR="009529F1" w:rsidRPr="00113902" w:rsidRDefault="00280267" w:rsidP="009B176C">
      <w:pPr>
        <w:spacing w:line="276" w:lineRule="auto"/>
        <w:ind w:firstLine="567"/>
        <w:jc w:val="both"/>
      </w:pPr>
      <w:r w:rsidRPr="00113902">
        <w:t xml:space="preserve">3.4.4. по согласованию с руководителем Учреждения осуществлять организацию и проведение мероприятий по профилю направлений деятельности Центра; </w:t>
      </w:r>
    </w:p>
    <w:p w14:paraId="7F1BE73B" w14:textId="22D03933" w:rsidR="00280267" w:rsidRPr="00113902" w:rsidRDefault="00280267" w:rsidP="009B176C">
      <w:pPr>
        <w:spacing w:line="276" w:lineRule="auto"/>
        <w:ind w:firstLine="567"/>
        <w:jc w:val="both"/>
      </w:pPr>
      <w:r w:rsidRPr="00113902"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280267" w:rsidRPr="00113902" w:rsidSect="009B176C">
      <w:footerReference w:type="default" r:id="rId13"/>
      <w:pgSz w:w="11906" w:h="16838"/>
      <w:pgMar w:top="1134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56097" w14:textId="77777777" w:rsidR="00941B2C" w:rsidRDefault="00941B2C" w:rsidP="009B176C">
      <w:r>
        <w:separator/>
      </w:r>
    </w:p>
  </w:endnote>
  <w:endnote w:type="continuationSeparator" w:id="0">
    <w:p w14:paraId="52A02AFE" w14:textId="77777777" w:rsidR="00941B2C" w:rsidRDefault="00941B2C" w:rsidP="009B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1E85A" w14:textId="77777777" w:rsidR="009B176C" w:rsidRDefault="009B176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EFD02" w14:textId="77777777" w:rsidR="00941B2C" w:rsidRDefault="00941B2C" w:rsidP="009B176C">
      <w:r>
        <w:separator/>
      </w:r>
    </w:p>
  </w:footnote>
  <w:footnote w:type="continuationSeparator" w:id="0">
    <w:p w14:paraId="6D991E62" w14:textId="77777777" w:rsidR="00941B2C" w:rsidRDefault="00941B2C" w:rsidP="009B1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47566"/>
    <w:multiLevelType w:val="hybridMultilevel"/>
    <w:tmpl w:val="87FC648A"/>
    <w:lvl w:ilvl="0" w:tplc="6E2C1BA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41"/>
    <w:rsid w:val="00101D41"/>
    <w:rsid w:val="00113902"/>
    <w:rsid w:val="001330C6"/>
    <w:rsid w:val="00133D95"/>
    <w:rsid w:val="00163316"/>
    <w:rsid w:val="001757CA"/>
    <w:rsid w:val="00226208"/>
    <w:rsid w:val="00280267"/>
    <w:rsid w:val="00296F90"/>
    <w:rsid w:val="003266D6"/>
    <w:rsid w:val="00382A20"/>
    <w:rsid w:val="0041414B"/>
    <w:rsid w:val="0051440E"/>
    <w:rsid w:val="00566BBF"/>
    <w:rsid w:val="006B1D06"/>
    <w:rsid w:val="00895383"/>
    <w:rsid w:val="008A4186"/>
    <w:rsid w:val="008B36A8"/>
    <w:rsid w:val="00941B2C"/>
    <w:rsid w:val="009529F1"/>
    <w:rsid w:val="009B176C"/>
    <w:rsid w:val="00A6786E"/>
    <w:rsid w:val="00A828AB"/>
    <w:rsid w:val="00B40FB5"/>
    <w:rsid w:val="00BD4003"/>
    <w:rsid w:val="00C83849"/>
    <w:rsid w:val="00CA02CC"/>
    <w:rsid w:val="00CD32A0"/>
    <w:rsid w:val="00E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B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01D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02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2C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953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B17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1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B1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17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01D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02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2C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953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B17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1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B1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17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igi-lise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rvaya1school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kigi-lise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rvaya1school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5132-DEAB-4E73-B5B3-902B73B1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2021-08-13T13:28:00Z</cp:lastPrinted>
  <dcterms:created xsi:type="dcterms:W3CDTF">2021-06-23T07:56:00Z</dcterms:created>
  <dcterms:modified xsi:type="dcterms:W3CDTF">2021-08-13T13:29:00Z</dcterms:modified>
</cp:coreProperties>
</file>